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84" w:rsidRPr="002125B9" w:rsidRDefault="004F200D" w:rsidP="00861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proofErr w:type="spellStart"/>
      <w:r w:rsidRPr="002125B9">
        <w:rPr>
          <w:b/>
          <w:bCs/>
          <w:color w:val="000000"/>
        </w:rPr>
        <w:t>Онлайн</w:t>
      </w:r>
      <w:proofErr w:type="spellEnd"/>
      <w:r w:rsidR="002125B9">
        <w:rPr>
          <w:b/>
          <w:bCs/>
          <w:color w:val="000000"/>
        </w:rPr>
        <w:t xml:space="preserve"> –</w:t>
      </w:r>
      <w:r w:rsidRPr="002125B9">
        <w:rPr>
          <w:b/>
          <w:bCs/>
          <w:color w:val="000000"/>
        </w:rPr>
        <w:t xml:space="preserve"> уроки</w:t>
      </w:r>
      <w:r w:rsidR="002125B9">
        <w:rPr>
          <w:b/>
          <w:bCs/>
          <w:color w:val="000000"/>
        </w:rPr>
        <w:t xml:space="preserve"> «</w:t>
      </w:r>
      <w:r w:rsidRPr="002125B9">
        <w:rPr>
          <w:b/>
          <w:bCs/>
          <w:color w:val="000000"/>
        </w:rPr>
        <w:t>Финансовая грамотность»</w:t>
      </w:r>
      <w:bookmarkStart w:id="0" w:name="_GoBack"/>
      <w:bookmarkEnd w:id="0"/>
    </w:p>
    <w:p w:rsidR="004F200D" w:rsidRPr="002125B9" w:rsidRDefault="004F200D" w:rsidP="0086108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</w:rPr>
      </w:pPr>
    </w:p>
    <w:p w:rsidR="00861084" w:rsidRPr="002125B9" w:rsidRDefault="00861084" w:rsidP="002125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03030"/>
        </w:rPr>
      </w:pPr>
      <w:r w:rsidRPr="002125B9">
        <w:rPr>
          <w:rStyle w:val="a7"/>
          <w:color w:val="303030"/>
          <w:bdr w:val="none" w:sz="0" w:space="0" w:color="auto" w:frame="1"/>
        </w:rPr>
        <w:t>19 сентября 2023 года</w:t>
      </w:r>
      <w:r w:rsidRPr="002125B9">
        <w:rPr>
          <w:color w:val="303030"/>
        </w:rPr>
        <w:t> стартовали «Онлайн-уроки финансовой грамотности для школьников (</w:t>
      </w:r>
      <w:hyperlink r:id="rId4" w:history="1">
        <w:r w:rsidRPr="002125B9">
          <w:rPr>
            <w:rStyle w:val="a4"/>
            <w:color w:val="0085CC"/>
            <w:bdr w:val="none" w:sz="0" w:space="0" w:color="auto" w:frame="1"/>
          </w:rPr>
          <w:t>https://dni-fg.ru</w:t>
        </w:r>
      </w:hyperlink>
      <w:r w:rsidRPr="002125B9">
        <w:rPr>
          <w:color w:val="303030"/>
        </w:rPr>
        <w:t>)». Занятия продлятся до 15 декабря 2023 года.</w:t>
      </w:r>
    </w:p>
    <w:p w:rsidR="00861084" w:rsidRPr="002125B9" w:rsidRDefault="00861084" w:rsidP="002125B9">
      <w:pPr>
        <w:pStyle w:val="a3"/>
        <w:shd w:val="clear" w:color="auto" w:fill="FFFFFF"/>
        <w:spacing w:before="225" w:beforeAutospacing="0" w:after="225" w:afterAutospacing="0"/>
        <w:jc w:val="both"/>
        <w:textAlignment w:val="baseline"/>
        <w:rPr>
          <w:color w:val="303030"/>
        </w:rPr>
      </w:pPr>
      <w:r w:rsidRPr="002125B9">
        <w:rPr>
          <w:color w:val="303030"/>
        </w:rPr>
        <w:t xml:space="preserve">Новый сезон проекта был открыт уроком «Эволюция платежей: от наличных до цифрового рубля», который провел первый заместитель Председателя Банка России Ольга Скоробогатова. Уроки по финансовой грамотности посвящены грамотному распоряжению личными финансами, выбору и рациональному использованию финансовых инструментов, страхованию, налогам и будущей пенсии. Слушатели познакомятся с историей денег, с основами денежного обращения, узнают, как распознать </w:t>
      </w:r>
      <w:proofErr w:type="spellStart"/>
      <w:r w:rsidRPr="002125B9">
        <w:rPr>
          <w:color w:val="303030"/>
        </w:rPr>
        <w:t>кибермошенников</w:t>
      </w:r>
      <w:proofErr w:type="spellEnd"/>
      <w:r w:rsidRPr="002125B9">
        <w:rPr>
          <w:color w:val="303030"/>
        </w:rPr>
        <w:t xml:space="preserve"> и защитить свои права потребителя финансовых услуг. Впервые пройдут уроки на тему «Облигации. Что это такое и как на них заработать?». На уроках из цикла «Моя профессия» слушателям расскажут о профессиях финансиста, бизнес-аналитика и педагога. Специально подготовленные новые яркие презентации помогут сделать проведение урока интереснее и понятнее.</w:t>
      </w:r>
    </w:p>
    <w:p w:rsidR="00861084" w:rsidRPr="002125B9" w:rsidRDefault="00861084" w:rsidP="002125B9">
      <w:pPr>
        <w:pStyle w:val="a3"/>
        <w:shd w:val="clear" w:color="auto" w:fill="FFFFFF"/>
        <w:spacing w:before="225" w:beforeAutospacing="0" w:after="225" w:afterAutospacing="0"/>
        <w:jc w:val="both"/>
        <w:textAlignment w:val="baseline"/>
        <w:rPr>
          <w:color w:val="303030"/>
        </w:rPr>
      </w:pPr>
      <w:r w:rsidRPr="002125B9">
        <w:rPr>
          <w:color w:val="303030"/>
        </w:rPr>
        <w:t xml:space="preserve">Этой осенью существенно расширена сетка вещания, количество эфиров выросло на 40%. Это даст педагогам больше возможностей встраивать онлайн-уроки в сетку школьного </w:t>
      </w:r>
      <w:proofErr w:type="gramStart"/>
      <w:r w:rsidRPr="002125B9">
        <w:rPr>
          <w:color w:val="303030"/>
        </w:rPr>
        <w:t>расписания</w:t>
      </w:r>
      <w:proofErr w:type="gramEnd"/>
      <w:r w:rsidRPr="002125B9">
        <w:rPr>
          <w:color w:val="303030"/>
        </w:rPr>
        <w:t xml:space="preserve"> и позволит увеличить охват целевой аудитории.</w:t>
      </w:r>
    </w:p>
    <w:p w:rsidR="00861084" w:rsidRPr="002125B9" w:rsidRDefault="00861084" w:rsidP="002125B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03030"/>
        </w:rPr>
      </w:pPr>
      <w:r w:rsidRPr="002125B9">
        <w:rPr>
          <w:color w:val="303030"/>
        </w:rPr>
        <w:t xml:space="preserve">Онлайн-мероприятия будут проводиться на платформе видеоконференций – </w:t>
      </w:r>
      <w:proofErr w:type="spellStart"/>
      <w:r w:rsidRPr="002125B9">
        <w:rPr>
          <w:color w:val="303030"/>
        </w:rPr>
        <w:t>WebinarMeetings</w:t>
      </w:r>
      <w:proofErr w:type="spellEnd"/>
      <w:r w:rsidRPr="002125B9">
        <w:rPr>
          <w:color w:val="303030"/>
        </w:rPr>
        <w:t xml:space="preserve"> (</w:t>
      </w:r>
      <w:proofErr w:type="spellStart"/>
      <w:r w:rsidRPr="002125B9">
        <w:rPr>
          <w:color w:val="303030"/>
        </w:rPr>
        <w:t>webinar.ru</w:t>
      </w:r>
      <w:proofErr w:type="spellEnd"/>
      <w:r w:rsidRPr="002125B9">
        <w:rPr>
          <w:color w:val="303030"/>
        </w:rPr>
        <w:t xml:space="preserve">, </w:t>
      </w:r>
      <w:proofErr w:type="spellStart"/>
      <w:r w:rsidRPr="002125B9">
        <w:rPr>
          <w:color w:val="303030"/>
        </w:rPr>
        <w:t>Вебинар</w:t>
      </w:r>
      <w:proofErr w:type="gramStart"/>
      <w:r w:rsidRPr="002125B9">
        <w:rPr>
          <w:color w:val="303030"/>
        </w:rPr>
        <w:t>.р</w:t>
      </w:r>
      <w:proofErr w:type="gramEnd"/>
      <w:r w:rsidRPr="002125B9">
        <w:rPr>
          <w:color w:val="303030"/>
        </w:rPr>
        <w:t>у</w:t>
      </w:r>
      <w:proofErr w:type="spellEnd"/>
      <w:r w:rsidRPr="002125B9">
        <w:rPr>
          <w:color w:val="303030"/>
        </w:rPr>
        <w:t>). Более современными и удобными стали сайты проектов. На сайте онлайн-уроков (</w:t>
      </w:r>
      <w:hyperlink r:id="rId5" w:history="1">
        <w:r w:rsidRPr="002125B9">
          <w:rPr>
            <w:rStyle w:val="a4"/>
            <w:color w:val="0085CC"/>
            <w:bdr w:val="none" w:sz="0" w:space="0" w:color="auto" w:frame="1"/>
          </w:rPr>
          <w:t>https://dni-fg.ru</w:t>
        </w:r>
      </w:hyperlink>
      <w:r w:rsidRPr="002125B9">
        <w:rPr>
          <w:color w:val="303030"/>
        </w:rPr>
        <w:t>) создан каталог, где можно подобрать занятие по модулю, классу и уровню сложности, открыта страница с ответами на часто задаваемые вопросы. Для взаимодействия с участниками подключен чат-бот.</w:t>
      </w:r>
    </w:p>
    <w:p w:rsidR="00861084" w:rsidRPr="002125B9" w:rsidRDefault="00861084" w:rsidP="002125B9">
      <w:pPr>
        <w:pStyle w:val="a3"/>
        <w:shd w:val="clear" w:color="auto" w:fill="FFFFFF"/>
        <w:spacing w:before="225" w:beforeAutospacing="0" w:after="225" w:afterAutospacing="0"/>
        <w:jc w:val="both"/>
        <w:textAlignment w:val="baseline"/>
        <w:rPr>
          <w:color w:val="303030"/>
        </w:rPr>
      </w:pPr>
      <w:r w:rsidRPr="002125B9">
        <w:rPr>
          <w:color w:val="303030"/>
        </w:rPr>
        <w:t xml:space="preserve">Ссылка на сайт </w:t>
      </w:r>
      <w:proofErr w:type="spellStart"/>
      <w:r w:rsidRPr="002125B9">
        <w:rPr>
          <w:color w:val="303030"/>
        </w:rPr>
        <w:t>онлайн-уроков</w:t>
      </w:r>
      <w:proofErr w:type="spellEnd"/>
      <w:r w:rsidR="002125B9">
        <w:rPr>
          <w:color w:val="303030"/>
        </w:rPr>
        <w:t xml:space="preserve"> </w:t>
      </w:r>
      <w:r w:rsidRPr="002125B9">
        <w:rPr>
          <w:color w:val="303030"/>
        </w:rPr>
        <w:t>по финансовой грамотности</w:t>
      </w:r>
    </w:p>
    <w:p w:rsidR="00861084" w:rsidRPr="002125B9" w:rsidRDefault="00861084" w:rsidP="002125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125B9">
        <w:rPr>
          <w:noProof/>
        </w:rPr>
        <w:drawing>
          <wp:inline distT="0" distB="0" distL="0" distR="0">
            <wp:extent cx="4246041" cy="2828925"/>
            <wp:effectExtent l="0" t="0" r="2540" b="0"/>
            <wp:docPr id="2" name="Рисунок 2" descr="https://konroo.ru/sites/default/files/styles/big_800/public/images/2023/09/1631546594_122969.jpg?itok=JS2RTcq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roo.ru/sites/default/files/styles/big_800/public/images/2023/09/1631546594_122969.jpg?itok=JS2RTcq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878" cy="283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084" w:rsidRPr="002125B9" w:rsidRDefault="00861084" w:rsidP="00861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61084" w:rsidRPr="002125B9" w:rsidRDefault="00861084" w:rsidP="00861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61084" w:rsidRPr="002125B9" w:rsidRDefault="00861084" w:rsidP="008610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861084" w:rsidRPr="002125B9" w:rsidRDefault="00861084" w:rsidP="0086108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2125B9">
        <w:rPr>
          <w:bCs/>
          <w:color w:val="000000"/>
        </w:rPr>
        <w:t>Мероприятия Недели финансовой грамотности нацелены на привлечение интереса обучающихся темой финансовой грамотности, мотивации их к повышению своего уровня знаний и рационализации поведения.</w:t>
      </w:r>
    </w:p>
    <w:p w:rsidR="00861084" w:rsidRPr="002125B9" w:rsidRDefault="00861084" w:rsidP="0086108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2125B9">
        <w:rPr>
          <w:bCs/>
          <w:color w:val="000000"/>
        </w:rPr>
        <w:t>Наша школа также присоединилась к акции.</w:t>
      </w:r>
    </w:p>
    <w:p w:rsidR="00861084" w:rsidRPr="002125B9" w:rsidRDefault="00861084" w:rsidP="0086108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2125B9">
        <w:rPr>
          <w:bCs/>
          <w:color w:val="000000"/>
        </w:rPr>
        <w:t>В школе прошли следующие мероприятия:</w:t>
      </w:r>
    </w:p>
    <w:p w:rsidR="00861084" w:rsidRPr="002125B9" w:rsidRDefault="00861084" w:rsidP="00861084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2125B9" w:rsidRDefault="00861084" w:rsidP="002125B9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125B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Игра «Построй свой финансовый маршрут»</w:t>
      </w:r>
    </w:p>
    <w:p w:rsidR="00857A12" w:rsidRPr="002125B9" w:rsidRDefault="002125B9">
      <w:pP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Проведена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период с 13 ноября по 30 ноября в классах с 1 по 10. Мероприятия прошли согласно плана. План размещен на сайте.</w:t>
      </w:r>
    </w:p>
    <w:p w:rsidR="00861084" w:rsidRPr="002125B9" w:rsidRDefault="00861084" w:rsidP="002125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5B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7788" cy="2543175"/>
            <wp:effectExtent l="19050" t="0" r="8112" b="0"/>
            <wp:docPr id="1" name="Рисунок 1" descr="http://xn--1--olcraiutet5c1c.xn--p1ai/images/cms/data/mycollages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1--olcraiutet5c1c.xn--p1ai/images/cms/data/mycollages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3175" t="1282" r="-482" b="66347"/>
                    <a:stretch/>
                  </pic:blipFill>
                  <pic:spPr bwMode="auto">
                    <a:xfrm>
                      <a:off x="0" y="0"/>
                      <a:ext cx="5284966" cy="254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861084" w:rsidRPr="002125B9" w:rsidSect="0096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3BC"/>
    <w:rsid w:val="002125B9"/>
    <w:rsid w:val="004F200D"/>
    <w:rsid w:val="005073BC"/>
    <w:rsid w:val="00857A12"/>
    <w:rsid w:val="00861084"/>
    <w:rsid w:val="00966CF5"/>
    <w:rsid w:val="00A6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10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08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610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10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08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610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ni-fg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dni-fg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dcterms:created xsi:type="dcterms:W3CDTF">2023-12-01T01:50:00Z</dcterms:created>
  <dcterms:modified xsi:type="dcterms:W3CDTF">2023-12-01T02:15:00Z</dcterms:modified>
</cp:coreProperties>
</file>